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20"/>
        <w:gridCol w:w="283"/>
        <w:gridCol w:w="5363"/>
        <w:tblGridChange w:id="0">
          <w:tblGrid>
            <w:gridCol w:w="4820"/>
            <w:gridCol w:w="283"/>
            <w:gridCol w:w="5363"/>
          </w:tblGrid>
        </w:tblGridChange>
      </w:tblGrid>
      <w:tr>
        <w:trPr>
          <w:cantSplit w:val="0"/>
          <w:trHeight w:val="346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62.0" w:type="dxa"/>
              <w:jc w:val="left"/>
              <w:tblLayout w:type="fixed"/>
              <w:tblLook w:val="0400"/>
            </w:tblPr>
            <w:tblGrid>
              <w:gridCol w:w="1826"/>
              <w:gridCol w:w="7736"/>
              <w:tblGridChange w:id="0">
                <w:tblGrid>
                  <w:gridCol w:w="1826"/>
                  <w:gridCol w:w="7736"/>
                </w:tblGrid>
              </w:tblGridChange>
            </w:tblGrid>
            <w:tr>
              <w:trPr>
                <w:cantSplit w:val="0"/>
                <w:trHeight w:val="184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</w:rPr>
                    <w:drawing>
                      <wp:inline distB="0" distT="0" distL="0" distR="0">
                        <wp:extent cx="928688" cy="1091615"/>
                        <wp:effectExtent b="0" l="0" r="0" t="0"/>
                        <wp:docPr descr="KISZOMBORI DÓZSA GYÖRGY ÁLTALÁNOS ISKOLA 6775 Kiszombor Óbébai u. 6. Tel.:  62/ 525-142 Fax: 62/ 525-143 OM: 029697 E- mail" id="4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KISZOMBORI DÓZSA GYÖRGY ÁLTALÁNOS ISKOLA 6775 Kiszombor Óbébai u. 6. Tel.:  62/ 525-142 Fax: 62/ 525-143 OM: 029697 E- mail"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688" cy="109161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KISZOMBORI DÓZSA GYÖRGY ÁLTALÁNOS ISKOLA</w:t>
                  </w:r>
                </w:p>
                <w:p w:rsidR="00000000" w:rsidDel="00000000" w:rsidP="00000000" w:rsidRDefault="00000000" w:rsidRPr="00000000" w14:paraId="0000000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6775 Kiszombor Óbébai u. 6.</w:t>
                  </w:r>
                </w:p>
                <w:p w:rsidR="00000000" w:rsidDel="00000000" w:rsidP="00000000" w:rsidRDefault="00000000" w:rsidRPr="00000000" w14:paraId="0000000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Tel.: 62/ 525-142</w:t>
                  </w:r>
                </w:p>
                <w:p w:rsidR="00000000" w:rsidDel="00000000" w:rsidP="00000000" w:rsidRDefault="00000000" w:rsidRPr="00000000" w14:paraId="0000000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OM: 029697</w:t>
                  </w:r>
                </w:p>
                <w:p w:rsidR="00000000" w:rsidDel="00000000" w:rsidP="00000000" w:rsidRDefault="00000000" w:rsidRPr="00000000" w14:paraId="0000000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E- mail: kzaltisk@gmail.com</w:t>
                  </w:r>
                </w:p>
                <w:p w:rsidR="00000000" w:rsidDel="00000000" w:rsidP="00000000" w:rsidRDefault="00000000" w:rsidRPr="00000000" w14:paraId="0000000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tabs>
                <w:tab w:val="left" w:pos="375"/>
              </w:tabs>
              <w:spacing w:after="12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375"/>
              </w:tabs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1771650" cy="2319737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3197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375"/>
              </w:tabs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1676400" cy="2286400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28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Galamb Ágnes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tanítónő vagyok. Immár 20 éve dolgozom a Kiszombori Dózsa György Általános Iskolában.</w:t>
            </w:r>
          </w:p>
          <w:p w:rsidR="00000000" w:rsidDel="00000000" w:rsidP="00000000" w:rsidRDefault="00000000" w:rsidRPr="00000000" w14:paraId="00000011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 éve szereztem meg tanítói diplomámat, azóta tanítok. A hivatásom iránt elkötelezett vagyok.</w:t>
            </w:r>
          </w:p>
          <w:p w:rsidR="00000000" w:rsidDel="00000000" w:rsidP="00000000" w:rsidRDefault="00000000" w:rsidRPr="00000000" w14:paraId="00000012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Szeretettel, türelemmel, szakértelemmel fordulok az általam tanított diákok felé. Úgy gondolom, hogy a pedagógus a szülőkkel együtt tudja formálni a kicsik személyiségét.</w:t>
            </w:r>
          </w:p>
          <w:p w:rsidR="00000000" w:rsidDel="00000000" w:rsidP="00000000" w:rsidRDefault="00000000" w:rsidRPr="00000000" w14:paraId="00000013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Bízom benne, hogy sokan ismernek, tudják, hogy milyen fontos számomra a szeretetteljes, nyugodt környezet kialakítása, a gyerekek egyéni képességeinek, tudásának figyelembevétele.</w:t>
            </w:r>
          </w:p>
          <w:p w:rsidR="00000000" w:rsidDel="00000000" w:rsidP="00000000" w:rsidRDefault="00000000" w:rsidRPr="00000000" w14:paraId="00000014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leendő első osztályban én fogom bevezetni az írás, olvasás birodalmába a gyerekeiket.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Tóth-Rozsán Tünde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vagyok, immár 1996 óta tanítok ebben az iskolában, miután megszereztem diplomámat.</w:t>
            </w:r>
          </w:p>
          <w:p w:rsidR="00000000" w:rsidDel="00000000" w:rsidP="00000000" w:rsidRDefault="00000000" w:rsidRPr="00000000" w14:paraId="00000016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 évig magyar nyelv –és irodalmat tanítottam fő tantárgyként, majd ezután kezdtem el matematikát tanítani. Így mindkét tantárgyra rálátásom van. </w:t>
            </w:r>
          </w:p>
          <w:p w:rsidR="00000000" w:rsidDel="00000000" w:rsidP="00000000" w:rsidRDefault="00000000" w:rsidRPr="00000000" w14:paraId="00000017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tananyagot a gyerekek életkori sajátosságait figyelembe véve – sok mozgásos, játékos feladattal, mesékkel átszőve - alakítom, így vezetve őket a számok rejtélyes világába.</w:t>
            </w:r>
          </w:p>
          <w:p w:rsidR="00000000" w:rsidDel="00000000" w:rsidP="00000000" w:rsidRDefault="00000000" w:rsidRPr="00000000" w14:paraId="00000018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Azon dolgozom, hogy esztétikus környezetet alakítsak ki a gyerekekkel együtt, fejlesztve ezzel is a szépérzéküket.</w:t>
            </w:r>
          </w:p>
          <w:p w:rsidR="00000000" w:rsidDel="00000000" w:rsidP="00000000" w:rsidRDefault="00000000" w:rsidRPr="00000000" w14:paraId="00000019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Igyekszek nyugodt, szorongásmentes légkört kialakítani, pozitív megerősítésekkel, sok dicsérettel.</w:t>
            </w:r>
          </w:p>
          <w:p w:rsidR="00000000" w:rsidDel="00000000" w:rsidP="00000000" w:rsidRDefault="00000000" w:rsidRPr="00000000" w14:paraId="0000001A">
            <w:pPr>
              <w:tabs>
                <w:tab w:val="left" w:pos="375"/>
              </w:tabs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Célom, hogy a gyerekek megszeressék az iskolát, összetartó baráti közösséggé váljanak.</w:t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pos="375"/>
        </w:tabs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75"/>
        </w:tabs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Öt éve tanítunk együtt hasonló értékrenddel, azonos nevelési elveket vallva. Közös munkánkat az egymás iránti bizalom, segítőkészség, harmónia jellemzi.</w:t>
      </w:r>
    </w:p>
    <w:p w:rsidR="00000000" w:rsidDel="00000000" w:rsidP="00000000" w:rsidRDefault="00000000" w:rsidRPr="00000000" w14:paraId="0000001E">
      <w:pPr>
        <w:tabs>
          <w:tab w:val="left" w:pos="375"/>
        </w:tabs>
        <w:spacing w:after="12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Az egyik legfontosabb feladatunknak tartjuk, hogy zökkenőmentessé tegyük a kicsik számára az óvodából iskolába való átmenetet. Szeretettel fordulunk a gyerekek felé, meglátjuk bennük az értéket, türelmesen munkálkodunk, teret engedve a modern világ vívmányainak is és a hagyományokat sem feledjük ápolni. Határozottság és következetesség jellemzi munkánkat. Tevékenységünkben a játékosság, vidámság, a kreatív szemlélet, a változatosság is helyet kap. Fontosnak tartjuk a tehetséggondozást, a fejlesztést. A mozgás szeretetére, az együttműködésre és az egymás elfogadására, tiszteletére való nevelés is teret kap. Fontos számunkra, hogy jó, egymást segítő osztályközösséggé formálódjon a leendő első osztályunk.</w:t>
      </w:r>
    </w:p>
    <w:p w:rsidR="00000000" w:rsidDel="00000000" w:rsidP="00000000" w:rsidRDefault="00000000" w:rsidRPr="00000000" w14:paraId="0000001F">
      <w:pPr>
        <w:tabs>
          <w:tab w:val="left" w:pos="375"/>
        </w:tabs>
        <w:spacing w:after="12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Nem könnyű nevelni, oktatni. Ez egy komoly feladat szülőnek, pedagógusnak egyaránt. A támogató családi háttérre ennek eléréséhez nagy szükség van. Reméljük, hogy egymást segítve felhőtlenné, boldoggá tudjuk tenni ezt az időszakot a gyerekeik számára!</w:t>
      </w:r>
    </w:p>
    <w:p w:rsidR="00000000" w:rsidDel="00000000" w:rsidP="00000000" w:rsidRDefault="00000000" w:rsidRPr="00000000" w14:paraId="00000020">
      <w:pPr>
        <w:tabs>
          <w:tab w:val="left" w:pos="375"/>
        </w:tabs>
        <w:spacing w:after="12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375"/>
        </w:tabs>
        <w:spacing w:after="12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Sok szeretettel várjuk a leendő első osztályosainkat!</w:t>
      </w:r>
    </w:p>
    <w:p w:rsidR="00000000" w:rsidDel="00000000" w:rsidP="00000000" w:rsidRDefault="00000000" w:rsidRPr="00000000" w14:paraId="00000022">
      <w:pPr>
        <w:tabs>
          <w:tab w:val="left" w:pos="375"/>
        </w:tabs>
        <w:spacing w:after="12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Tünde néni és Ágika néni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7A2787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Rcsostblzat">
    <w:name w:val="Table Grid"/>
    <w:basedOn w:val="Normltblzat"/>
    <w:uiPriority w:val="59"/>
    <w:rsid w:val="004473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GfnVzAv9QoJYziDggzrnjY9CMA==">AMUW2mXnf8TrzBUnmIFysJzJvgntFEv9bkqPnOaKZ/vHGa+yVUothKJXr5lT5usyJ2HLVMaOekD6xiZxf5fCxiAWIj8LJSiRk4uq1cQBvnpkHlVJYKz6MCuGcgc+O1HlvoWBZFf3QpDf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2022-04-03T14:04:00Z</dcterms:created>
  <dc:creator>User.PS</dc:creator>
</cp:coreProperties>
</file>